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DACD" w14:textId="27266C32" w:rsidR="00FF068B" w:rsidRPr="00EF0A5F" w:rsidRDefault="00A44027" w:rsidP="00D501B4">
      <w:pPr>
        <w:spacing w:line="276" w:lineRule="auto"/>
        <w:ind w:left="102" w:right="-1"/>
        <w:jc w:val="center"/>
        <w:rPr>
          <w:rFonts w:ascii="Times New Roman" w:hAnsi="Times New Roman"/>
          <w:b/>
          <w:bCs/>
          <w:spacing w:val="-1"/>
          <w:sz w:val="24"/>
        </w:rPr>
      </w:pPr>
      <w:r w:rsidRPr="00EF0A5F">
        <w:rPr>
          <w:rFonts w:ascii="Times New Roman" w:hAnsi="Times New Roman"/>
          <w:b/>
          <w:bCs/>
          <w:spacing w:val="-1"/>
          <w:sz w:val="24"/>
        </w:rPr>
        <w:t>RELATÓRIO MENSAL DE OUVIDORIA</w:t>
      </w:r>
    </w:p>
    <w:p w14:paraId="0811718A" w14:textId="66827167" w:rsidR="002F598A" w:rsidRPr="00EF0A5F" w:rsidRDefault="00624652" w:rsidP="00D501B4">
      <w:pPr>
        <w:spacing w:line="276" w:lineRule="auto"/>
        <w:ind w:left="102" w:right="-1"/>
        <w:jc w:val="center"/>
        <w:rPr>
          <w:rFonts w:ascii="Times New Roman" w:hAnsi="Times New Roman"/>
          <w:b/>
          <w:bCs/>
          <w:spacing w:val="-1"/>
          <w:sz w:val="24"/>
        </w:rPr>
      </w:pPr>
      <w:r w:rsidRPr="00EF0A5F">
        <w:rPr>
          <w:rFonts w:ascii="Times New Roman" w:hAnsi="Times New Roman"/>
          <w:b/>
          <w:bCs/>
          <w:spacing w:val="-1"/>
          <w:sz w:val="24"/>
        </w:rPr>
        <w:t>Janeiro e Fevereiro</w:t>
      </w:r>
      <w:r w:rsidR="00A7450C" w:rsidRPr="00EF0A5F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="002F598A" w:rsidRPr="00EF0A5F">
        <w:rPr>
          <w:rFonts w:ascii="Times New Roman" w:hAnsi="Times New Roman"/>
          <w:b/>
          <w:bCs/>
          <w:spacing w:val="-1"/>
          <w:sz w:val="24"/>
        </w:rPr>
        <w:t>de 202</w:t>
      </w:r>
      <w:r w:rsidRPr="00EF0A5F">
        <w:rPr>
          <w:rFonts w:ascii="Times New Roman" w:hAnsi="Times New Roman"/>
          <w:b/>
          <w:bCs/>
          <w:spacing w:val="-1"/>
          <w:sz w:val="24"/>
        </w:rPr>
        <w:t>4</w:t>
      </w:r>
    </w:p>
    <w:p w14:paraId="3DA849B2" w14:textId="189F9938" w:rsidR="007B3BB3" w:rsidRDefault="007B3BB3" w:rsidP="00D501B4">
      <w:pPr>
        <w:pStyle w:val="Corpodetexto"/>
        <w:spacing w:line="276" w:lineRule="auto"/>
        <w:rPr>
          <w:rFonts w:ascii="Times New Roman"/>
          <w:sz w:val="27"/>
        </w:rPr>
      </w:pPr>
    </w:p>
    <w:p w14:paraId="3DC5C1E0" w14:textId="40BB169C" w:rsidR="00EF0A5F" w:rsidRDefault="00EF0A5F" w:rsidP="00D501B4">
      <w:pPr>
        <w:pStyle w:val="Corpodetexto"/>
        <w:spacing w:line="276" w:lineRule="auto"/>
        <w:rPr>
          <w:rFonts w:ascii="Times New Roman"/>
          <w:sz w:val="27"/>
        </w:rPr>
      </w:pPr>
    </w:p>
    <w:p w14:paraId="645F263A" w14:textId="77777777" w:rsidR="00D303A5" w:rsidRDefault="00D303A5" w:rsidP="00D501B4">
      <w:pPr>
        <w:pStyle w:val="Corpodetexto"/>
        <w:spacing w:line="276" w:lineRule="auto"/>
        <w:rPr>
          <w:rFonts w:ascii="Times New Roman"/>
          <w:sz w:val="27"/>
        </w:rPr>
      </w:pPr>
    </w:p>
    <w:p w14:paraId="5F6B3361" w14:textId="5934F69B" w:rsidR="002F598A" w:rsidRPr="002D3861" w:rsidRDefault="002F598A" w:rsidP="00D501B4">
      <w:pPr>
        <w:tabs>
          <w:tab w:val="left" w:pos="1418"/>
        </w:tabs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D3861">
        <w:rPr>
          <w:rFonts w:ascii="Times New Roman" w:hAnsi="Times New Roman"/>
          <w:sz w:val="24"/>
        </w:rPr>
        <w:tab/>
        <w:t>O presente relatório tem como finalidade dar ci</w:t>
      </w:r>
      <w:r w:rsidR="002D3861">
        <w:rPr>
          <w:rFonts w:ascii="Times New Roman" w:hAnsi="Times New Roman"/>
          <w:sz w:val="24"/>
        </w:rPr>
        <w:t>ê</w:t>
      </w:r>
      <w:r w:rsidRPr="002D3861">
        <w:rPr>
          <w:rFonts w:ascii="Times New Roman" w:hAnsi="Times New Roman"/>
          <w:sz w:val="24"/>
        </w:rPr>
        <w:t>ncia ao gestor das atividades mensais realizadas pela Ouvidoria do Insituto de Previdencia dos Servidores Púlicos de Candido Mota/SP. A Ouvidoria foi criada no órgão através da Lei Complementar nº 3661/2023, de 19 de abril de 2023, sendo nomeada funcionária responsável atrav</w:t>
      </w:r>
      <w:r w:rsidR="002D1E8E" w:rsidRPr="002D3861">
        <w:rPr>
          <w:rFonts w:ascii="Times New Roman" w:hAnsi="Times New Roman"/>
          <w:sz w:val="24"/>
        </w:rPr>
        <w:t>é</w:t>
      </w:r>
      <w:r w:rsidRPr="002D3861">
        <w:rPr>
          <w:rFonts w:ascii="Times New Roman" w:hAnsi="Times New Roman"/>
          <w:sz w:val="24"/>
        </w:rPr>
        <w:t xml:space="preserve">s da </w:t>
      </w:r>
      <w:r w:rsidR="002D1E8E" w:rsidRPr="002D3861">
        <w:rPr>
          <w:rFonts w:ascii="Times New Roman" w:hAnsi="Times New Roman"/>
          <w:sz w:val="24"/>
        </w:rPr>
        <w:t xml:space="preserve">Decreto n° 6849/2023, de 19 de julho de 2023. </w:t>
      </w:r>
    </w:p>
    <w:p w14:paraId="79D04F5B" w14:textId="6837C0A6" w:rsidR="00BD5F06" w:rsidRPr="002D3861" w:rsidRDefault="00BD5F06" w:rsidP="00D501B4">
      <w:pPr>
        <w:tabs>
          <w:tab w:val="left" w:pos="1418"/>
        </w:tabs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D3861">
        <w:rPr>
          <w:rFonts w:ascii="Times New Roman" w:hAnsi="Times New Roman"/>
          <w:sz w:val="24"/>
        </w:rPr>
        <w:tab/>
        <w:t>No</w:t>
      </w:r>
      <w:r w:rsidR="00624652">
        <w:rPr>
          <w:rFonts w:ascii="Times New Roman" w:hAnsi="Times New Roman"/>
          <w:sz w:val="24"/>
        </w:rPr>
        <w:t>s</w:t>
      </w:r>
      <w:r w:rsidR="009712D5">
        <w:rPr>
          <w:rFonts w:ascii="Times New Roman" w:hAnsi="Times New Roman"/>
          <w:sz w:val="24"/>
        </w:rPr>
        <w:t xml:space="preserve"> meses de refer</w:t>
      </w:r>
      <w:r w:rsidR="00EF0A5F">
        <w:rPr>
          <w:rFonts w:ascii="Times New Roman" w:hAnsi="Times New Roman"/>
          <w:sz w:val="24"/>
        </w:rPr>
        <w:t>ê</w:t>
      </w:r>
      <w:r w:rsidR="009712D5">
        <w:rPr>
          <w:rFonts w:ascii="Times New Roman" w:hAnsi="Times New Roman"/>
          <w:sz w:val="24"/>
        </w:rPr>
        <w:t>ncia, não houve manifestaç</w:t>
      </w:r>
      <w:r w:rsidR="00EF0A5F">
        <w:rPr>
          <w:rFonts w:ascii="Times New Roman" w:hAnsi="Times New Roman"/>
          <w:sz w:val="24"/>
        </w:rPr>
        <w:t>ão</w:t>
      </w:r>
      <w:r w:rsidR="009712D5">
        <w:rPr>
          <w:rFonts w:ascii="Times New Roman" w:hAnsi="Times New Roman"/>
          <w:sz w:val="24"/>
        </w:rPr>
        <w:t xml:space="preserve"> </w:t>
      </w:r>
      <w:r w:rsidR="00EF0A5F">
        <w:rPr>
          <w:rFonts w:ascii="Times New Roman" w:hAnsi="Times New Roman"/>
          <w:sz w:val="24"/>
        </w:rPr>
        <w:t>registrada n</w:t>
      </w:r>
      <w:r w:rsidRPr="002D3861">
        <w:rPr>
          <w:rFonts w:ascii="Times New Roman" w:hAnsi="Times New Roman"/>
          <w:sz w:val="24"/>
        </w:rPr>
        <w:t xml:space="preserve">a Ouvidoria ou pedidos de acesso à informação em nosso site nem presencialmente. </w:t>
      </w:r>
    </w:p>
    <w:p w14:paraId="75B5A253" w14:textId="4A586026" w:rsidR="00BD5F06" w:rsidRDefault="00BD5F06" w:rsidP="00EE1059">
      <w:pPr>
        <w:tabs>
          <w:tab w:val="left" w:pos="1418"/>
        </w:tabs>
        <w:spacing w:line="276" w:lineRule="auto"/>
        <w:ind w:right="-1"/>
        <w:jc w:val="both"/>
        <w:rPr>
          <w:rFonts w:ascii="Times New Roman" w:hAnsi="Times New Roman"/>
          <w:szCs w:val="20"/>
        </w:rPr>
      </w:pPr>
    </w:p>
    <w:p w14:paraId="4A0598F3" w14:textId="675F615E" w:rsidR="00BD5F06" w:rsidRDefault="00BD5F06" w:rsidP="00BD5F06">
      <w:pPr>
        <w:tabs>
          <w:tab w:val="left" w:pos="1418"/>
        </w:tabs>
        <w:spacing w:line="276" w:lineRule="auto"/>
        <w:ind w:right="-1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C433C5E" wp14:editId="1D7E4AFD">
            <wp:extent cx="4294022" cy="122855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020" t="23653" r="33004" b="48891"/>
                    <a:stretch/>
                  </pic:blipFill>
                  <pic:spPr bwMode="auto">
                    <a:xfrm>
                      <a:off x="0" y="0"/>
                      <a:ext cx="4487816" cy="128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72E7C" w14:textId="643EAF9B" w:rsidR="00BD5F06" w:rsidRDefault="00BD5F06" w:rsidP="00BD5F06">
      <w:pPr>
        <w:tabs>
          <w:tab w:val="left" w:pos="1418"/>
        </w:tabs>
        <w:spacing w:line="276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481DE5">
        <w:rPr>
          <w:rFonts w:ascii="Times New Roman" w:hAnsi="Times New Roman"/>
          <w:sz w:val="16"/>
          <w:szCs w:val="16"/>
        </w:rPr>
        <w:t xml:space="preserve">Pedidos de Informação via Lei de Acesso à Informação, acesso em </w:t>
      </w:r>
      <w:r w:rsidR="009712D5">
        <w:rPr>
          <w:rFonts w:ascii="Times New Roman" w:hAnsi="Times New Roman"/>
          <w:sz w:val="16"/>
          <w:szCs w:val="16"/>
        </w:rPr>
        <w:t>01</w:t>
      </w:r>
      <w:r w:rsidRPr="00481DE5">
        <w:rPr>
          <w:rFonts w:ascii="Times New Roman" w:hAnsi="Times New Roman"/>
          <w:sz w:val="16"/>
          <w:szCs w:val="16"/>
        </w:rPr>
        <w:t xml:space="preserve"> de </w:t>
      </w:r>
      <w:r w:rsidR="009712D5">
        <w:rPr>
          <w:rFonts w:ascii="Times New Roman" w:hAnsi="Times New Roman"/>
          <w:sz w:val="16"/>
          <w:szCs w:val="16"/>
        </w:rPr>
        <w:t>março</w:t>
      </w:r>
      <w:r w:rsidR="002D3861">
        <w:rPr>
          <w:rFonts w:ascii="Times New Roman" w:hAnsi="Times New Roman"/>
          <w:sz w:val="16"/>
          <w:szCs w:val="16"/>
        </w:rPr>
        <w:t xml:space="preserve"> </w:t>
      </w:r>
      <w:r w:rsidRPr="00481DE5">
        <w:rPr>
          <w:rFonts w:ascii="Times New Roman" w:hAnsi="Times New Roman"/>
          <w:sz w:val="16"/>
          <w:szCs w:val="16"/>
        </w:rPr>
        <w:t>de 202</w:t>
      </w:r>
      <w:r w:rsidR="002D3861">
        <w:rPr>
          <w:rFonts w:ascii="Times New Roman" w:hAnsi="Times New Roman"/>
          <w:sz w:val="16"/>
          <w:szCs w:val="16"/>
        </w:rPr>
        <w:t>4</w:t>
      </w:r>
      <w:r w:rsidRPr="00481DE5">
        <w:rPr>
          <w:rFonts w:ascii="Times New Roman" w:hAnsi="Times New Roman"/>
          <w:sz w:val="16"/>
          <w:szCs w:val="16"/>
        </w:rPr>
        <w:t xml:space="preserve">. </w:t>
      </w:r>
    </w:p>
    <w:p w14:paraId="614B2AA2" w14:textId="77777777" w:rsidR="002D3861" w:rsidRDefault="002D3861" w:rsidP="00BD5F06">
      <w:pPr>
        <w:tabs>
          <w:tab w:val="left" w:pos="1418"/>
        </w:tabs>
        <w:spacing w:line="276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14D4E260" w14:textId="77777777" w:rsidR="002D3861" w:rsidRDefault="002D3861" w:rsidP="00BD5F06">
      <w:pPr>
        <w:tabs>
          <w:tab w:val="left" w:pos="1418"/>
        </w:tabs>
        <w:spacing w:line="276" w:lineRule="auto"/>
        <w:ind w:right="-1"/>
        <w:jc w:val="center"/>
        <w:rPr>
          <w:rFonts w:ascii="Times New Roman" w:hAnsi="Times New Roman"/>
          <w:sz w:val="14"/>
          <w:szCs w:val="12"/>
        </w:rPr>
      </w:pPr>
    </w:p>
    <w:p w14:paraId="1B3620C0" w14:textId="60C0CB2F" w:rsidR="007F51B0" w:rsidRDefault="007F51B0" w:rsidP="00BD5F06">
      <w:pPr>
        <w:tabs>
          <w:tab w:val="left" w:pos="1418"/>
        </w:tabs>
        <w:spacing w:line="276" w:lineRule="auto"/>
        <w:ind w:right="-1"/>
        <w:jc w:val="center"/>
        <w:rPr>
          <w:rFonts w:ascii="Times New Roman" w:hAnsi="Times New Roman"/>
          <w:sz w:val="14"/>
          <w:szCs w:val="12"/>
        </w:rPr>
      </w:pPr>
      <w:r>
        <w:rPr>
          <w:noProof/>
        </w:rPr>
        <w:drawing>
          <wp:inline distT="0" distB="0" distL="0" distR="0" wp14:anchorId="5F3FAAF4" wp14:editId="7FB82200">
            <wp:extent cx="1382573" cy="1851458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1262" t="44318" r="16217"/>
                    <a:stretch/>
                  </pic:blipFill>
                  <pic:spPr bwMode="auto">
                    <a:xfrm>
                      <a:off x="0" y="0"/>
                      <a:ext cx="1438736" cy="1926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AB478" w14:textId="38798635" w:rsidR="00BD5F06" w:rsidRPr="00BD5F06" w:rsidRDefault="00481DE5" w:rsidP="00BD5F06">
      <w:pPr>
        <w:tabs>
          <w:tab w:val="left" w:pos="1418"/>
        </w:tabs>
        <w:spacing w:line="276" w:lineRule="auto"/>
        <w:ind w:right="-1"/>
        <w:jc w:val="center"/>
        <w:rPr>
          <w:rFonts w:ascii="Times New Roman" w:hAnsi="Times New Roman"/>
          <w:sz w:val="14"/>
          <w:szCs w:val="12"/>
        </w:rPr>
      </w:pPr>
      <w:r w:rsidRPr="00481DE5">
        <w:rPr>
          <w:rFonts w:ascii="Times New Roman" w:hAnsi="Times New Roman"/>
          <w:sz w:val="16"/>
          <w:szCs w:val="16"/>
        </w:rPr>
        <w:t xml:space="preserve">Manifestações da Ouvidoria, </w:t>
      </w:r>
      <w:r w:rsidR="00EF0A5F" w:rsidRPr="00481DE5">
        <w:rPr>
          <w:rFonts w:ascii="Times New Roman" w:hAnsi="Times New Roman"/>
          <w:sz w:val="16"/>
          <w:szCs w:val="16"/>
        </w:rPr>
        <w:t xml:space="preserve">acesso em </w:t>
      </w:r>
      <w:r w:rsidR="00EF0A5F">
        <w:rPr>
          <w:rFonts w:ascii="Times New Roman" w:hAnsi="Times New Roman"/>
          <w:sz w:val="16"/>
          <w:szCs w:val="16"/>
        </w:rPr>
        <w:t>01</w:t>
      </w:r>
      <w:r w:rsidR="00EF0A5F" w:rsidRPr="00481DE5">
        <w:rPr>
          <w:rFonts w:ascii="Times New Roman" w:hAnsi="Times New Roman"/>
          <w:sz w:val="16"/>
          <w:szCs w:val="16"/>
        </w:rPr>
        <w:t xml:space="preserve"> de </w:t>
      </w:r>
      <w:r w:rsidR="00EF0A5F">
        <w:rPr>
          <w:rFonts w:ascii="Times New Roman" w:hAnsi="Times New Roman"/>
          <w:sz w:val="16"/>
          <w:szCs w:val="16"/>
        </w:rPr>
        <w:t xml:space="preserve">março </w:t>
      </w:r>
      <w:r w:rsidR="00EF0A5F" w:rsidRPr="00481DE5">
        <w:rPr>
          <w:rFonts w:ascii="Times New Roman" w:hAnsi="Times New Roman"/>
          <w:sz w:val="16"/>
          <w:szCs w:val="16"/>
        </w:rPr>
        <w:t>de 202</w:t>
      </w:r>
      <w:r w:rsidR="00EF0A5F">
        <w:rPr>
          <w:rFonts w:ascii="Times New Roman" w:hAnsi="Times New Roman"/>
          <w:sz w:val="16"/>
          <w:szCs w:val="16"/>
        </w:rPr>
        <w:t>4</w:t>
      </w:r>
      <w:r w:rsidR="00EF0A5F" w:rsidRPr="00481DE5">
        <w:rPr>
          <w:rFonts w:ascii="Times New Roman" w:hAnsi="Times New Roman"/>
          <w:sz w:val="16"/>
          <w:szCs w:val="16"/>
        </w:rPr>
        <w:t>.</w:t>
      </w:r>
    </w:p>
    <w:p w14:paraId="5599B182" w14:textId="22F2D9BD" w:rsidR="00983EEF" w:rsidRDefault="002D1E8E" w:rsidP="00EE1059">
      <w:pPr>
        <w:tabs>
          <w:tab w:val="left" w:pos="1418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D3861">
        <w:rPr>
          <w:rFonts w:ascii="Times New Roman" w:hAnsi="Times New Roman"/>
          <w:sz w:val="24"/>
          <w:szCs w:val="24"/>
        </w:rPr>
        <w:tab/>
      </w:r>
    </w:p>
    <w:p w14:paraId="225EF6B0" w14:textId="70E949A4" w:rsidR="007B3BB3" w:rsidRPr="002D3861" w:rsidRDefault="007B3BB3" w:rsidP="009309BB">
      <w:pPr>
        <w:tabs>
          <w:tab w:val="left" w:pos="1418"/>
        </w:tabs>
        <w:spacing w:line="276" w:lineRule="auto"/>
        <w:ind w:right="-1" w:firstLine="1418"/>
        <w:jc w:val="both"/>
        <w:rPr>
          <w:rFonts w:ascii="Times New Roman"/>
          <w:sz w:val="24"/>
          <w:szCs w:val="24"/>
        </w:rPr>
      </w:pPr>
      <w:r w:rsidRPr="002D3861">
        <w:rPr>
          <w:rFonts w:ascii="Times New Roman" w:hAnsi="Times New Roman"/>
          <w:sz w:val="24"/>
          <w:szCs w:val="24"/>
        </w:rPr>
        <w:t>Sem</w:t>
      </w:r>
      <w:r w:rsidRPr="002D38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mais</w:t>
      </w:r>
      <w:r w:rsidRPr="002D38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para</w:t>
      </w:r>
      <w:r w:rsidRPr="002D38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o</w:t>
      </w:r>
      <w:r w:rsidRPr="002D386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momento,</w:t>
      </w:r>
      <w:r w:rsidRPr="002D38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colocamo-nos</w:t>
      </w:r>
      <w:r w:rsidRPr="002D38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a</w:t>
      </w:r>
      <w:r w:rsidRPr="002D38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disposição</w:t>
      </w:r>
      <w:r w:rsidRPr="002D386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para</w:t>
      </w:r>
      <w:r w:rsidRPr="002D386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quaisquer</w:t>
      </w:r>
      <w:r w:rsidRPr="002D38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B96D16" w:rsidRPr="002D3861">
        <w:rPr>
          <w:rFonts w:ascii="Times New Roman" w:hAnsi="Times New Roman"/>
          <w:spacing w:val="-57"/>
          <w:sz w:val="24"/>
          <w:szCs w:val="24"/>
        </w:rPr>
        <w:t xml:space="preserve">         </w:t>
      </w:r>
      <w:r w:rsidRPr="002D3861">
        <w:rPr>
          <w:rFonts w:ascii="Times New Roman" w:hAnsi="Times New Roman"/>
          <w:sz w:val="24"/>
          <w:szCs w:val="24"/>
        </w:rPr>
        <w:t>esclarecimentos</w:t>
      </w:r>
      <w:r w:rsidRPr="002D38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>e informações complementares.</w:t>
      </w:r>
      <w:r w:rsidR="002D3861">
        <w:rPr>
          <w:rFonts w:ascii="Times New Roman" w:hAnsi="Times New Roman"/>
          <w:sz w:val="24"/>
          <w:szCs w:val="24"/>
        </w:rPr>
        <w:t xml:space="preserve"> </w:t>
      </w:r>
    </w:p>
    <w:p w14:paraId="11A7C477" w14:textId="77777777" w:rsidR="00A15E81" w:rsidRPr="002D3861" w:rsidRDefault="00A15E81" w:rsidP="00FF068B">
      <w:pPr>
        <w:pStyle w:val="Corpodetexto"/>
        <w:spacing w:line="276" w:lineRule="auto"/>
        <w:rPr>
          <w:rFonts w:ascii="Times New Roman"/>
          <w:sz w:val="24"/>
          <w:szCs w:val="24"/>
        </w:rPr>
      </w:pPr>
    </w:p>
    <w:p w14:paraId="7121577E" w14:textId="2E5CF022" w:rsidR="002F598A" w:rsidRPr="002D3861" w:rsidRDefault="002F598A" w:rsidP="002F598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D3861">
        <w:rPr>
          <w:rFonts w:ascii="Times New Roman" w:hAnsi="Times New Roman"/>
          <w:sz w:val="24"/>
          <w:szCs w:val="24"/>
        </w:rPr>
        <w:t>Cândido</w:t>
      </w:r>
      <w:r w:rsidRPr="002D38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3861">
        <w:rPr>
          <w:rFonts w:ascii="Times New Roman" w:hAnsi="Times New Roman"/>
          <w:sz w:val="24"/>
          <w:szCs w:val="24"/>
        </w:rPr>
        <w:t xml:space="preserve">Mota/SP, </w:t>
      </w:r>
      <w:r w:rsidR="00EF0A5F">
        <w:rPr>
          <w:rFonts w:ascii="Times New Roman" w:hAnsi="Times New Roman"/>
          <w:sz w:val="24"/>
          <w:szCs w:val="24"/>
        </w:rPr>
        <w:t xml:space="preserve">01 de março de 2024. </w:t>
      </w:r>
    </w:p>
    <w:p w14:paraId="2B242810" w14:textId="3E750C29" w:rsidR="007B3BB3" w:rsidRDefault="007B3BB3" w:rsidP="00FF068B">
      <w:pPr>
        <w:pStyle w:val="Ttulo1"/>
        <w:spacing w:before="0" w:line="276" w:lineRule="auto"/>
        <w:ind w:left="762" w:right="779"/>
        <w:jc w:val="center"/>
        <w:rPr>
          <w:rFonts w:ascii="Times New Roman"/>
        </w:rPr>
      </w:pPr>
    </w:p>
    <w:p w14:paraId="2B60697F" w14:textId="2CBBF67E" w:rsidR="00EF0A5F" w:rsidRDefault="00EF0A5F" w:rsidP="00FF068B">
      <w:pPr>
        <w:pStyle w:val="Ttulo1"/>
        <w:spacing w:before="0" w:line="276" w:lineRule="auto"/>
        <w:ind w:left="762" w:right="779"/>
        <w:jc w:val="center"/>
        <w:rPr>
          <w:rFonts w:ascii="Times New Roman"/>
        </w:rPr>
      </w:pPr>
    </w:p>
    <w:p w14:paraId="41EC12F2" w14:textId="77777777" w:rsidR="00EF0A5F" w:rsidRPr="002D3861" w:rsidRDefault="00EF0A5F" w:rsidP="00FF068B">
      <w:pPr>
        <w:pStyle w:val="Ttulo1"/>
        <w:spacing w:before="0" w:line="276" w:lineRule="auto"/>
        <w:ind w:left="762" w:right="779"/>
        <w:jc w:val="center"/>
        <w:rPr>
          <w:rFonts w:ascii="Times New Roman"/>
        </w:rPr>
      </w:pPr>
    </w:p>
    <w:p w14:paraId="28C1C0A1" w14:textId="3BA8F789" w:rsidR="009309BB" w:rsidRDefault="009309BB" w:rsidP="00FF068B">
      <w:pPr>
        <w:pStyle w:val="Ttulo1"/>
        <w:spacing w:before="0" w:line="276" w:lineRule="auto"/>
        <w:ind w:left="762" w:right="779"/>
        <w:jc w:val="center"/>
        <w:rPr>
          <w:rFonts w:ascii="Times New Roman"/>
        </w:rPr>
      </w:pPr>
    </w:p>
    <w:p w14:paraId="7B2DD017" w14:textId="77777777" w:rsidR="009309BB" w:rsidRPr="002D3861" w:rsidRDefault="009309BB" w:rsidP="00FF068B">
      <w:pPr>
        <w:pStyle w:val="Ttulo1"/>
        <w:spacing w:before="0" w:line="276" w:lineRule="auto"/>
        <w:ind w:left="762" w:right="779"/>
        <w:jc w:val="center"/>
        <w:rPr>
          <w:rFonts w:ascii="Times New Roman"/>
        </w:rPr>
      </w:pPr>
    </w:p>
    <w:p w14:paraId="2A999AC6" w14:textId="0D61CAF4" w:rsidR="007B3BB3" w:rsidRPr="002D3861" w:rsidRDefault="007B3BB3" w:rsidP="00FF068B">
      <w:pPr>
        <w:pStyle w:val="Ttulo1"/>
        <w:spacing w:before="0" w:line="276" w:lineRule="auto"/>
        <w:ind w:left="762" w:right="779"/>
        <w:jc w:val="center"/>
        <w:rPr>
          <w:rFonts w:ascii="Times New Roman"/>
        </w:rPr>
      </w:pPr>
      <w:r w:rsidRPr="002D3861">
        <w:rPr>
          <w:rFonts w:ascii="Times New Roman"/>
        </w:rPr>
        <w:t>Rafaela</w:t>
      </w:r>
      <w:r w:rsidRPr="002D3861">
        <w:rPr>
          <w:rFonts w:ascii="Times New Roman"/>
          <w:spacing w:val="-3"/>
        </w:rPr>
        <w:t xml:space="preserve"> </w:t>
      </w:r>
      <w:r w:rsidRPr="002D3861">
        <w:rPr>
          <w:rFonts w:ascii="Times New Roman"/>
        </w:rPr>
        <w:t>Fernandes</w:t>
      </w:r>
      <w:r w:rsidRPr="002D3861">
        <w:rPr>
          <w:rFonts w:ascii="Times New Roman"/>
          <w:spacing w:val="-2"/>
        </w:rPr>
        <w:t xml:space="preserve"> </w:t>
      </w:r>
      <w:r w:rsidRPr="002D3861">
        <w:rPr>
          <w:rFonts w:ascii="Times New Roman"/>
        </w:rPr>
        <w:t>Narciso</w:t>
      </w:r>
    </w:p>
    <w:p w14:paraId="2EE74D89" w14:textId="47F39E61" w:rsidR="00A44027" w:rsidRPr="002D3861" w:rsidRDefault="00A44027" w:rsidP="00A44027">
      <w:pPr>
        <w:spacing w:line="276" w:lineRule="auto"/>
        <w:ind w:left="762" w:right="779"/>
        <w:jc w:val="center"/>
        <w:rPr>
          <w:rFonts w:ascii="Times New Roman"/>
          <w:sz w:val="24"/>
          <w:szCs w:val="24"/>
        </w:rPr>
      </w:pPr>
      <w:r w:rsidRPr="002D3861">
        <w:rPr>
          <w:rFonts w:ascii="Times New Roman"/>
          <w:sz w:val="24"/>
          <w:szCs w:val="24"/>
        </w:rPr>
        <w:t>Ouvidora CMPREV</w:t>
      </w:r>
    </w:p>
    <w:sectPr w:rsidR="00A44027" w:rsidRPr="002D3861" w:rsidSect="00EF0A5F">
      <w:headerReference w:type="default" r:id="rId9"/>
      <w:footerReference w:type="default" r:id="rId10"/>
      <w:pgSz w:w="11906" w:h="16838"/>
      <w:pgMar w:top="1191" w:right="1701" w:bottom="709" w:left="1701" w:header="426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2099C" w14:textId="77777777" w:rsidR="00E36DB2" w:rsidRDefault="00E36DB2" w:rsidP="007B3BB3">
      <w:r>
        <w:separator/>
      </w:r>
    </w:p>
  </w:endnote>
  <w:endnote w:type="continuationSeparator" w:id="0">
    <w:p w14:paraId="173E294B" w14:textId="77777777" w:rsidR="00E36DB2" w:rsidRDefault="00E36DB2" w:rsidP="007B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D495" w14:textId="187F3817" w:rsidR="007B3BB3" w:rsidRPr="009A728B" w:rsidRDefault="007B3BB3" w:rsidP="007B3BB3">
    <w:pPr>
      <w:pStyle w:val="Rodap"/>
      <w:rPr>
        <w:rFonts w:asciiTheme="minorHAnsi" w:hAnsiTheme="minorHAnsi" w:cstheme="minorHAnsi"/>
        <w:sz w:val="20"/>
        <w:szCs w:val="20"/>
      </w:rPr>
    </w:pPr>
    <w:r w:rsidRPr="009A728B">
      <w:rPr>
        <w:rFonts w:asciiTheme="minorHAnsi" w:hAnsiTheme="minorHAnsi" w:cstheme="minorHAnsi"/>
        <w:sz w:val="20"/>
        <w:szCs w:val="20"/>
      </w:rPr>
      <w:t>_____________________________________________</w:t>
    </w:r>
    <w:r w:rsidR="00EE1059">
      <w:rPr>
        <w:rFonts w:asciiTheme="minorHAnsi" w:hAnsiTheme="minorHAnsi" w:cstheme="minorHAnsi"/>
        <w:sz w:val="20"/>
        <w:szCs w:val="20"/>
      </w:rPr>
      <w:t>____</w:t>
    </w:r>
    <w:r w:rsidRPr="009A728B">
      <w:rPr>
        <w:rFonts w:asciiTheme="minorHAnsi" w:hAnsiTheme="minorHAnsi" w:cstheme="minorHAnsi"/>
        <w:sz w:val="20"/>
        <w:szCs w:val="20"/>
      </w:rPr>
      <w:t>____________________________________</w:t>
    </w:r>
  </w:p>
  <w:p w14:paraId="10055A35" w14:textId="3CDE06CC" w:rsidR="007B3BB3" w:rsidRPr="009A728B" w:rsidRDefault="007B3BB3" w:rsidP="007B3BB3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9A728B">
      <w:rPr>
        <w:rFonts w:asciiTheme="minorHAnsi" w:hAnsiTheme="minorHAnsi" w:cstheme="minorHAnsi"/>
        <w:sz w:val="20"/>
        <w:szCs w:val="20"/>
      </w:rPr>
      <w:t xml:space="preserve">Rua </w:t>
    </w:r>
    <w:r>
      <w:rPr>
        <w:rFonts w:asciiTheme="minorHAnsi" w:hAnsiTheme="minorHAnsi" w:cstheme="minorHAnsi"/>
        <w:sz w:val="20"/>
        <w:szCs w:val="20"/>
      </w:rPr>
      <w:t>Antônio P</w:t>
    </w:r>
    <w:r w:rsidR="007B2576">
      <w:rPr>
        <w:rFonts w:asciiTheme="minorHAnsi" w:hAnsiTheme="minorHAnsi" w:cstheme="minorHAnsi"/>
        <w:sz w:val="20"/>
        <w:szCs w:val="20"/>
      </w:rPr>
      <w:t>í</w:t>
    </w:r>
    <w:r>
      <w:rPr>
        <w:rFonts w:asciiTheme="minorHAnsi" w:hAnsiTheme="minorHAnsi" w:cstheme="minorHAnsi"/>
        <w:sz w:val="20"/>
        <w:szCs w:val="20"/>
      </w:rPr>
      <w:t>polo Sobrinho, 603. C</w:t>
    </w:r>
    <w:r w:rsidRPr="009A728B">
      <w:rPr>
        <w:rFonts w:asciiTheme="minorHAnsi" w:hAnsiTheme="minorHAnsi" w:cstheme="minorHAnsi"/>
        <w:sz w:val="20"/>
        <w:szCs w:val="20"/>
      </w:rPr>
      <w:t>entro, Cândido Mota/SP – Telefone (18) 3341-1059</w:t>
    </w:r>
  </w:p>
  <w:p w14:paraId="58965FB8" w14:textId="2E10A752" w:rsidR="007B3BB3" w:rsidRPr="007B3BB3" w:rsidRDefault="007B3BB3" w:rsidP="007B3BB3">
    <w:pPr>
      <w:pStyle w:val="Rodap"/>
      <w:jc w:val="center"/>
      <w:rPr>
        <w:rFonts w:cstheme="minorHAnsi"/>
        <w:sz w:val="20"/>
        <w:szCs w:val="20"/>
      </w:rPr>
    </w:pPr>
    <w:r w:rsidRPr="009A728B">
      <w:rPr>
        <w:rFonts w:asciiTheme="minorHAnsi" w:hAnsiTheme="minorHAnsi" w:cstheme="minorHAnsi"/>
        <w:sz w:val="20"/>
        <w:szCs w:val="20"/>
      </w:rPr>
      <w:t xml:space="preserve">Contato: secretaria@candidomotaprev.com.br ou atendimento@candidomotaprev.com.br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809A1" w14:textId="77777777" w:rsidR="00E36DB2" w:rsidRDefault="00E36DB2" w:rsidP="007B3BB3">
      <w:r>
        <w:separator/>
      </w:r>
    </w:p>
  </w:footnote>
  <w:footnote w:type="continuationSeparator" w:id="0">
    <w:p w14:paraId="248328EF" w14:textId="77777777" w:rsidR="00E36DB2" w:rsidRDefault="00E36DB2" w:rsidP="007B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216B" w14:textId="01866576" w:rsidR="007B3BB3" w:rsidRDefault="007B3BB3" w:rsidP="00EE1059">
    <w:pPr>
      <w:pStyle w:val="Cabealho"/>
      <w:jc w:val="center"/>
    </w:pPr>
    <w:r>
      <w:rPr>
        <w:noProof/>
      </w:rPr>
      <w:drawing>
        <wp:inline distT="0" distB="0" distL="0" distR="0" wp14:anchorId="46A1CA5F" wp14:editId="0DAD80D2">
          <wp:extent cx="4798772" cy="565380"/>
          <wp:effectExtent l="0" t="0" r="1905" b="6350"/>
          <wp:docPr id="18" name="image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image9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49846" cy="57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F0722" w14:textId="35D77A5D" w:rsidR="007B3BB3" w:rsidRDefault="007B3BB3">
    <w:pPr>
      <w:pStyle w:val="Cabealho"/>
    </w:pP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90D94"/>
    <w:multiLevelType w:val="hybridMultilevel"/>
    <w:tmpl w:val="56B827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B3"/>
    <w:rsid w:val="00015312"/>
    <w:rsid w:val="00146634"/>
    <w:rsid w:val="002474B1"/>
    <w:rsid w:val="002D1E8E"/>
    <w:rsid w:val="002D3861"/>
    <w:rsid w:val="002F598A"/>
    <w:rsid w:val="003071C4"/>
    <w:rsid w:val="0033193F"/>
    <w:rsid w:val="00353131"/>
    <w:rsid w:val="00353ED0"/>
    <w:rsid w:val="003E08C7"/>
    <w:rsid w:val="003E684D"/>
    <w:rsid w:val="00405880"/>
    <w:rsid w:val="0042391C"/>
    <w:rsid w:val="00463E02"/>
    <w:rsid w:val="00470480"/>
    <w:rsid w:val="00481DE5"/>
    <w:rsid w:val="00517878"/>
    <w:rsid w:val="00531C96"/>
    <w:rsid w:val="00545BA2"/>
    <w:rsid w:val="00624652"/>
    <w:rsid w:val="0065201E"/>
    <w:rsid w:val="00653DD6"/>
    <w:rsid w:val="007B2576"/>
    <w:rsid w:val="007B3BB3"/>
    <w:rsid w:val="007B45BD"/>
    <w:rsid w:val="007E2429"/>
    <w:rsid w:val="007F51B0"/>
    <w:rsid w:val="00813C4B"/>
    <w:rsid w:val="00886F16"/>
    <w:rsid w:val="008C6461"/>
    <w:rsid w:val="009309BB"/>
    <w:rsid w:val="009465AE"/>
    <w:rsid w:val="009712D5"/>
    <w:rsid w:val="00983EEF"/>
    <w:rsid w:val="009B2B7A"/>
    <w:rsid w:val="009B6494"/>
    <w:rsid w:val="00A04387"/>
    <w:rsid w:val="00A15E81"/>
    <w:rsid w:val="00A44027"/>
    <w:rsid w:val="00A50BDF"/>
    <w:rsid w:val="00A70055"/>
    <w:rsid w:val="00A7450C"/>
    <w:rsid w:val="00B12EB9"/>
    <w:rsid w:val="00B74620"/>
    <w:rsid w:val="00B96D16"/>
    <w:rsid w:val="00BA6179"/>
    <w:rsid w:val="00BB7321"/>
    <w:rsid w:val="00BD5F06"/>
    <w:rsid w:val="00BF2F9B"/>
    <w:rsid w:val="00D22F70"/>
    <w:rsid w:val="00D303A5"/>
    <w:rsid w:val="00D501B4"/>
    <w:rsid w:val="00D813DF"/>
    <w:rsid w:val="00DA74C0"/>
    <w:rsid w:val="00E24014"/>
    <w:rsid w:val="00E368D2"/>
    <w:rsid w:val="00E36DB2"/>
    <w:rsid w:val="00EE1059"/>
    <w:rsid w:val="00EE5B4B"/>
    <w:rsid w:val="00EF0A5F"/>
    <w:rsid w:val="00F610EC"/>
    <w:rsid w:val="00F8635C"/>
    <w:rsid w:val="00FA3DE2"/>
    <w:rsid w:val="00FC449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EDCB0"/>
  <w15:chartTrackingRefBased/>
  <w15:docId w15:val="{B643C1B1-1259-42DC-9C47-FF64A1D4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B3BB3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7B3BB3"/>
    <w:pPr>
      <w:spacing w:before="112"/>
      <w:ind w:left="1463"/>
      <w:outlineLvl w:val="2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B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BB3"/>
  </w:style>
  <w:style w:type="paragraph" w:styleId="Rodap">
    <w:name w:val="footer"/>
    <w:basedOn w:val="Normal"/>
    <w:link w:val="RodapChar"/>
    <w:unhideWhenUsed/>
    <w:rsid w:val="007B3B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BB3"/>
  </w:style>
  <w:style w:type="character" w:customStyle="1" w:styleId="Ttulo1Char">
    <w:name w:val="Título 1 Char"/>
    <w:basedOn w:val="Fontepargpadro"/>
    <w:link w:val="Ttulo1"/>
    <w:uiPriority w:val="9"/>
    <w:rsid w:val="007B3BB3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B3BB3"/>
    <w:rPr>
      <w:rFonts w:ascii="Arial MT" w:eastAsia="Arial MT" w:hAnsi="Arial MT" w:cs="Arial MT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7B3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3BB3"/>
    <w:rPr>
      <w:sz w:val="14"/>
      <w:szCs w:val="14"/>
    </w:rPr>
  </w:style>
  <w:style w:type="character" w:customStyle="1" w:styleId="CorpodetextoChar">
    <w:name w:val="Corpo de texto Char"/>
    <w:basedOn w:val="Fontepargpadro"/>
    <w:link w:val="Corpodetexto"/>
    <w:uiPriority w:val="1"/>
    <w:rsid w:val="007B3BB3"/>
    <w:rPr>
      <w:rFonts w:ascii="Arial MT" w:eastAsia="Arial MT" w:hAnsi="Arial MT" w:cs="Arial MT"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7B3BB3"/>
    <w:pPr>
      <w:spacing w:before="2"/>
      <w:jc w:val="right"/>
    </w:pPr>
  </w:style>
  <w:style w:type="paragraph" w:styleId="PargrafodaLista">
    <w:name w:val="List Paragraph"/>
    <w:basedOn w:val="Normal"/>
    <w:uiPriority w:val="34"/>
    <w:qFormat/>
    <w:rsid w:val="002F59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71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1C4"/>
    <w:rPr>
      <w:color w:val="605E5C"/>
      <w:shd w:val="clear" w:color="auto" w:fill="E1DFDD"/>
    </w:rPr>
  </w:style>
  <w:style w:type="character" w:customStyle="1" w:styleId="m7eme">
    <w:name w:val="m7eme"/>
    <w:basedOn w:val="Fontepargpadro"/>
    <w:rsid w:val="00813C4B"/>
  </w:style>
  <w:style w:type="character" w:customStyle="1" w:styleId="vnumgf">
    <w:name w:val="vnumgf"/>
    <w:basedOn w:val="Fontepargpadro"/>
    <w:rsid w:val="00813C4B"/>
  </w:style>
  <w:style w:type="character" w:customStyle="1" w:styleId="adtyne">
    <w:name w:val="adtyne"/>
    <w:basedOn w:val="Fontepargpadro"/>
    <w:rsid w:val="0081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33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0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021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5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7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5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4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0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71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Fernandes Narciso</dc:creator>
  <cp:keywords/>
  <dc:description/>
  <cp:lastModifiedBy>Rafaela Fernandes Narciso</cp:lastModifiedBy>
  <cp:revision>4</cp:revision>
  <cp:lastPrinted>2024-02-28T12:41:00Z</cp:lastPrinted>
  <dcterms:created xsi:type="dcterms:W3CDTF">2024-02-28T12:40:00Z</dcterms:created>
  <dcterms:modified xsi:type="dcterms:W3CDTF">2024-02-28T12:52:00Z</dcterms:modified>
</cp:coreProperties>
</file>